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56" w:type="dxa"/>
        <w:tblLook w:val="04A0" w:firstRow="1" w:lastRow="0" w:firstColumn="1" w:lastColumn="0" w:noHBand="0" w:noVBand="1"/>
      </w:tblPr>
      <w:tblGrid>
        <w:gridCol w:w="5070"/>
        <w:gridCol w:w="4786"/>
      </w:tblGrid>
      <w:tr w:rsidR="001C414C" w:rsidRPr="00AF2116" w:rsidTr="00D35E1F">
        <w:tc>
          <w:tcPr>
            <w:tcW w:w="5070" w:type="dxa"/>
          </w:tcPr>
          <w:p w:rsidR="001C414C" w:rsidRPr="00AF2116" w:rsidRDefault="001C414C" w:rsidP="00D35E1F">
            <w:pPr>
              <w:spacing w:line="240" w:lineRule="exact"/>
            </w:pPr>
            <w:r w:rsidRPr="00950417">
              <w:t xml:space="preserve">           </w:t>
            </w:r>
            <w:r w:rsidRPr="00AF2116">
              <w:t>СОГЛАСОВАНО</w:t>
            </w:r>
          </w:p>
          <w:p w:rsidR="001C414C" w:rsidRPr="00AF2116" w:rsidRDefault="001C414C" w:rsidP="00D35E1F">
            <w:pPr>
              <w:spacing w:line="240" w:lineRule="exact"/>
            </w:pPr>
            <w:r w:rsidRPr="00AF2116">
              <w:t xml:space="preserve">Руководитель </w:t>
            </w:r>
            <w:proofErr w:type="gramStart"/>
            <w:r w:rsidRPr="00AF2116">
              <w:t>комитета культуры администрации города Ставрополя</w:t>
            </w:r>
            <w:proofErr w:type="gramEnd"/>
          </w:p>
          <w:p w:rsidR="001C414C" w:rsidRPr="00AF2116" w:rsidRDefault="001C414C" w:rsidP="00D35E1F">
            <w:r w:rsidRPr="00AF2116">
              <w:t>_______________ В.С. Коршун</w:t>
            </w:r>
          </w:p>
          <w:p w:rsidR="001C414C" w:rsidRPr="00AF2116" w:rsidRDefault="001C414C" w:rsidP="001C414C">
            <w:r w:rsidRPr="00AF2116">
              <w:t>«___» ______________ 2016 г.</w:t>
            </w:r>
          </w:p>
        </w:tc>
        <w:tc>
          <w:tcPr>
            <w:tcW w:w="4786" w:type="dxa"/>
            <w:hideMark/>
          </w:tcPr>
          <w:p w:rsidR="001C414C" w:rsidRPr="00AF2116" w:rsidRDefault="001C414C" w:rsidP="00D35E1F">
            <w:pPr>
              <w:spacing w:line="240" w:lineRule="exact"/>
            </w:pPr>
            <w:r w:rsidRPr="00AF2116">
              <w:t xml:space="preserve">           УТВЕРЖДАЮ</w:t>
            </w:r>
          </w:p>
          <w:p w:rsidR="001C414C" w:rsidRPr="00AF2116" w:rsidRDefault="001C414C" w:rsidP="00D35E1F">
            <w:pPr>
              <w:spacing w:line="240" w:lineRule="exact"/>
            </w:pPr>
            <w:r w:rsidRPr="00AF2116">
              <w:t>Директор М</w:t>
            </w:r>
            <w:r w:rsidR="0027766B" w:rsidRPr="00AF2116">
              <w:t>А</w:t>
            </w:r>
            <w:r w:rsidRPr="00AF2116">
              <w:t>УК «Ставропольский Дворец культуры и спорта» города Ставрополя</w:t>
            </w:r>
          </w:p>
          <w:p w:rsidR="001C414C" w:rsidRPr="00AF2116" w:rsidRDefault="001C414C" w:rsidP="00D35E1F">
            <w:r w:rsidRPr="00AF2116">
              <w:t>_______________ Г.Е. Левин</w:t>
            </w:r>
          </w:p>
          <w:p w:rsidR="001C414C" w:rsidRPr="00AF2116" w:rsidRDefault="001C414C" w:rsidP="00D35E1F">
            <w:r w:rsidRPr="00AF2116">
              <w:t>«___» ______________ 2016 г.</w:t>
            </w:r>
          </w:p>
          <w:p w:rsidR="001C414C" w:rsidRPr="00AF2116" w:rsidRDefault="001C414C" w:rsidP="00D35E1F"/>
        </w:tc>
      </w:tr>
    </w:tbl>
    <w:p w:rsidR="001C414C" w:rsidRPr="00AF2116" w:rsidRDefault="001C414C" w:rsidP="00064763">
      <w:pPr>
        <w:shd w:val="clear" w:color="auto" w:fill="FFFFFF"/>
        <w:jc w:val="center"/>
        <w:outlineLvl w:val="2"/>
        <w:rPr>
          <w:bCs/>
          <w:color w:val="000000"/>
        </w:rPr>
      </w:pPr>
    </w:p>
    <w:p w:rsidR="00064763" w:rsidRPr="00AF2116" w:rsidRDefault="00064763" w:rsidP="00064763">
      <w:pPr>
        <w:shd w:val="clear" w:color="auto" w:fill="FFFFFF"/>
        <w:jc w:val="center"/>
        <w:outlineLvl w:val="2"/>
        <w:rPr>
          <w:bCs/>
          <w:color w:val="000000"/>
        </w:rPr>
      </w:pPr>
      <w:r w:rsidRPr="00AF2116">
        <w:rPr>
          <w:bCs/>
          <w:color w:val="000000"/>
        </w:rPr>
        <w:t xml:space="preserve">ПОЛОЖЕНИЕ </w:t>
      </w:r>
    </w:p>
    <w:p w:rsidR="00064763" w:rsidRPr="00AF2116" w:rsidRDefault="00064763" w:rsidP="00064763">
      <w:pPr>
        <w:shd w:val="clear" w:color="auto" w:fill="FFFFFF"/>
        <w:jc w:val="center"/>
        <w:outlineLvl w:val="2"/>
        <w:rPr>
          <w:bCs/>
          <w:color w:val="000000"/>
        </w:rPr>
      </w:pPr>
      <w:r w:rsidRPr="00AF2116">
        <w:rPr>
          <w:bCs/>
          <w:color w:val="000000"/>
        </w:rPr>
        <w:t>о проведении конкурса «Что я сделал для города Ставрополя»</w:t>
      </w:r>
      <w:r w:rsidRPr="00AF2116">
        <w:rPr>
          <w:color w:val="000000"/>
        </w:rPr>
        <w:br/>
      </w:r>
    </w:p>
    <w:p w:rsidR="00064763" w:rsidRPr="00AF2116" w:rsidRDefault="00064763" w:rsidP="00064763">
      <w:pPr>
        <w:pStyle w:val="a3"/>
        <w:numPr>
          <w:ilvl w:val="0"/>
          <w:numId w:val="1"/>
        </w:numPr>
        <w:shd w:val="clear" w:color="auto" w:fill="FFFFFF"/>
        <w:jc w:val="center"/>
        <w:outlineLvl w:val="2"/>
        <w:rPr>
          <w:bCs/>
          <w:color w:val="000000"/>
        </w:rPr>
      </w:pPr>
      <w:r w:rsidRPr="00AF2116">
        <w:rPr>
          <w:bCs/>
          <w:color w:val="000000"/>
        </w:rPr>
        <w:t>Общие положения</w:t>
      </w:r>
    </w:p>
    <w:p w:rsidR="00064763" w:rsidRPr="00AF2116" w:rsidRDefault="00064763" w:rsidP="00064763">
      <w:pPr>
        <w:pStyle w:val="a3"/>
        <w:shd w:val="clear" w:color="auto" w:fill="FFFFFF"/>
        <w:outlineLvl w:val="2"/>
        <w:rPr>
          <w:b/>
          <w:bCs/>
          <w:color w:val="000000"/>
        </w:rPr>
      </w:pPr>
    </w:p>
    <w:p w:rsidR="00064763" w:rsidRPr="00AF2116" w:rsidRDefault="00064763" w:rsidP="00064763">
      <w:pPr>
        <w:pStyle w:val="a3"/>
        <w:shd w:val="clear" w:color="auto" w:fill="FFFFFF"/>
        <w:spacing w:line="240" w:lineRule="atLeast"/>
        <w:ind w:left="0" w:firstLine="708"/>
        <w:jc w:val="both"/>
        <w:rPr>
          <w:color w:val="000000"/>
        </w:rPr>
      </w:pPr>
      <w:r w:rsidRPr="00AF2116">
        <w:rPr>
          <w:color w:val="000000"/>
        </w:rPr>
        <w:t>1. Настоящее положение о проведении конкурса «Что я сделал для города Ставрополя»</w:t>
      </w:r>
      <w:r w:rsidRPr="00AF2116">
        <w:t xml:space="preserve"> (далее – Положение)</w:t>
      </w:r>
      <w:r w:rsidRPr="00AF2116">
        <w:rPr>
          <w:color w:val="000000"/>
        </w:rPr>
        <w:t xml:space="preserve"> определяет порядок организации и проведения Конкурса «Что я сделал для города Ставрополя» (далее – Конкурс).</w:t>
      </w:r>
    </w:p>
    <w:p w:rsidR="00064763" w:rsidRPr="00AF2116" w:rsidRDefault="00064763" w:rsidP="00064763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AF2116">
        <w:rPr>
          <w:rFonts w:eastAsiaTheme="minorHAnsi"/>
          <w:lang w:eastAsia="en-US"/>
        </w:rPr>
        <w:t>2. Целью Конкурса является привлечение общественного внимания к общественно-значимой деятельности жителей, коллективов предприятий, организаций, учреждений города Ставрополя, внесших вклад в развитие города Ставрополя.</w:t>
      </w:r>
    </w:p>
    <w:p w:rsidR="00064763" w:rsidRPr="00AF2116" w:rsidRDefault="00064763" w:rsidP="00064763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AF2116">
        <w:rPr>
          <w:rFonts w:eastAsiaTheme="minorHAnsi"/>
          <w:lang w:eastAsia="en-US"/>
        </w:rPr>
        <w:t>3. Задачи Конкурса:</w:t>
      </w:r>
    </w:p>
    <w:p w:rsidR="00064763" w:rsidRPr="00AF2116" w:rsidRDefault="00064763" w:rsidP="00064763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AF2116">
        <w:rPr>
          <w:rFonts w:eastAsiaTheme="minorHAnsi"/>
          <w:lang w:eastAsia="en-US"/>
        </w:rPr>
        <w:t>признание заслуг жителей города Ставрополя, внесших личный вклад в создание благоприятной среды в городе Ставрополе, в улучшение жизни городского сообщества, в развитие города Ставрополя;</w:t>
      </w:r>
    </w:p>
    <w:p w:rsidR="00064763" w:rsidRPr="00AF2116" w:rsidRDefault="00064763" w:rsidP="00064763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AF2116">
        <w:rPr>
          <w:rFonts w:eastAsiaTheme="minorHAnsi"/>
          <w:lang w:eastAsia="en-US"/>
        </w:rPr>
        <w:t>широкая пропаганда общественно-значимой деятельности и поощрение коллективов предприятий, организаций, учреждений города Ставрополя за заслуги в социально-экономическом развитии города Ставрополя.</w:t>
      </w:r>
    </w:p>
    <w:p w:rsidR="00064763" w:rsidRPr="00AF2116" w:rsidRDefault="00064763" w:rsidP="00064763">
      <w:pPr>
        <w:shd w:val="clear" w:color="auto" w:fill="FFFFFF"/>
        <w:tabs>
          <w:tab w:val="left" w:pos="4820"/>
        </w:tabs>
        <w:spacing w:line="240" w:lineRule="atLeast"/>
        <w:ind w:firstLine="708"/>
        <w:jc w:val="both"/>
      </w:pPr>
      <w:r w:rsidRPr="00AF2116">
        <w:rPr>
          <w:color w:val="000000"/>
        </w:rPr>
        <w:t>4.</w:t>
      </w:r>
      <w:r w:rsidRPr="00AF2116">
        <w:t xml:space="preserve"> Учредитель Конкурса – администрация города Ставрополя.</w:t>
      </w:r>
    </w:p>
    <w:p w:rsidR="00064763" w:rsidRPr="00AF2116" w:rsidRDefault="00064763" w:rsidP="00064763">
      <w:pPr>
        <w:shd w:val="clear" w:color="auto" w:fill="FFFFFF"/>
        <w:spacing w:line="240" w:lineRule="atLeast"/>
        <w:ind w:firstLine="708"/>
        <w:jc w:val="both"/>
        <w:rPr>
          <w:color w:val="000000"/>
        </w:rPr>
      </w:pPr>
      <w:r w:rsidRPr="00AF2116">
        <w:rPr>
          <w:color w:val="000000"/>
        </w:rPr>
        <w:t xml:space="preserve">5. Организатор Конкурса – муниципальное </w:t>
      </w:r>
      <w:r w:rsidR="0027766B" w:rsidRPr="00AF2116">
        <w:rPr>
          <w:color w:val="000000"/>
        </w:rPr>
        <w:t>автономное</w:t>
      </w:r>
      <w:r w:rsidRPr="00AF2116">
        <w:rPr>
          <w:color w:val="000000"/>
        </w:rPr>
        <w:t xml:space="preserve"> учреждение культуры «Ставропольский Дворец культуры и спорта» города Ставрополя (далее – Организатор Конкурса).  </w:t>
      </w:r>
    </w:p>
    <w:p w:rsidR="00064763" w:rsidRPr="00AF2116" w:rsidRDefault="00064763" w:rsidP="00064763">
      <w:pPr>
        <w:shd w:val="clear" w:color="auto" w:fill="FFFFFF"/>
        <w:spacing w:line="240" w:lineRule="atLeast"/>
        <w:ind w:firstLine="708"/>
        <w:jc w:val="both"/>
        <w:rPr>
          <w:b/>
          <w:color w:val="000000"/>
        </w:rPr>
      </w:pPr>
      <w:r w:rsidRPr="00AF2116">
        <w:rPr>
          <w:color w:val="000000"/>
        </w:rPr>
        <w:t>6. Участники Конкурса – </w:t>
      </w:r>
      <w:r w:rsidR="00676553" w:rsidRPr="00AF2116">
        <w:rPr>
          <w:color w:val="000000"/>
        </w:rPr>
        <w:t>физические лица</w:t>
      </w:r>
      <w:r w:rsidRPr="00AF2116">
        <w:rPr>
          <w:color w:val="000000"/>
        </w:rPr>
        <w:t xml:space="preserve">, зарегистрированные </w:t>
      </w:r>
      <w:r w:rsidR="00676553" w:rsidRPr="00AF2116">
        <w:rPr>
          <w:color w:val="000000"/>
        </w:rPr>
        <w:t xml:space="preserve">по месту жительства на </w:t>
      </w:r>
      <w:r w:rsidRPr="00AF2116">
        <w:rPr>
          <w:color w:val="000000"/>
        </w:rPr>
        <w:t>территории города Ставрополя</w:t>
      </w:r>
      <w:r w:rsidR="00245171" w:rsidRPr="00AF2116">
        <w:rPr>
          <w:color w:val="000000"/>
        </w:rPr>
        <w:t xml:space="preserve">, </w:t>
      </w:r>
      <w:r w:rsidR="00C92A20" w:rsidRPr="00AF2116">
        <w:rPr>
          <w:rFonts w:eastAsiaTheme="minorHAnsi"/>
          <w:lang w:eastAsia="en-US"/>
        </w:rPr>
        <w:t>юридические лица</w:t>
      </w:r>
      <w:r w:rsidR="007E3D19" w:rsidRPr="00AF2116">
        <w:rPr>
          <w:rFonts w:eastAsiaTheme="minorHAnsi"/>
          <w:lang w:eastAsia="en-US"/>
        </w:rPr>
        <w:t>, осуществляющие свою деятельность</w:t>
      </w:r>
      <w:r w:rsidR="0027766B" w:rsidRPr="00AF2116">
        <w:rPr>
          <w:rFonts w:eastAsiaTheme="minorHAnsi"/>
          <w:lang w:eastAsia="en-US"/>
        </w:rPr>
        <w:t xml:space="preserve"> </w:t>
      </w:r>
      <w:r w:rsidR="007E3D19" w:rsidRPr="00AF2116">
        <w:rPr>
          <w:rFonts w:eastAsiaTheme="minorHAnsi"/>
          <w:lang w:eastAsia="en-US"/>
        </w:rPr>
        <w:t>на территории города Ставрополя</w:t>
      </w:r>
      <w:r w:rsidR="00676553" w:rsidRPr="00AF2116">
        <w:rPr>
          <w:rFonts w:eastAsiaTheme="minorHAnsi"/>
          <w:lang w:eastAsia="en-US"/>
        </w:rPr>
        <w:t>, независимо от организационно-правовых форм</w:t>
      </w:r>
      <w:r w:rsidRPr="00AF2116">
        <w:rPr>
          <w:rFonts w:eastAsiaTheme="minorHAnsi"/>
          <w:lang w:eastAsia="en-US"/>
        </w:rPr>
        <w:t xml:space="preserve"> </w:t>
      </w:r>
      <w:r w:rsidRPr="00AF2116">
        <w:rPr>
          <w:color w:val="000000"/>
        </w:rPr>
        <w:t>(далее – Участники Конкурса).</w:t>
      </w:r>
    </w:p>
    <w:p w:rsidR="00064763" w:rsidRPr="00AF2116" w:rsidRDefault="00064763" w:rsidP="00064763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AF2116">
        <w:rPr>
          <w:color w:val="000000"/>
        </w:rPr>
        <w:t>7. </w:t>
      </w:r>
      <w:r w:rsidRPr="00AF2116">
        <w:rPr>
          <w:rFonts w:eastAsiaTheme="minorHAnsi"/>
          <w:lang w:eastAsia="en-US"/>
        </w:rPr>
        <w:t>Финансирование расходов на проведение Конкурса осуществляется за счет средств бюджета города Ставрополя.</w:t>
      </w:r>
    </w:p>
    <w:p w:rsidR="00064763" w:rsidRPr="00AF2116" w:rsidRDefault="00064763" w:rsidP="00064763">
      <w:pPr>
        <w:shd w:val="clear" w:color="auto" w:fill="FFFFFF"/>
        <w:tabs>
          <w:tab w:val="left" w:pos="4820"/>
        </w:tabs>
        <w:spacing w:line="240" w:lineRule="atLeast"/>
        <w:ind w:firstLine="708"/>
        <w:jc w:val="both"/>
        <w:rPr>
          <w:b/>
          <w:color w:val="000000"/>
        </w:rPr>
      </w:pPr>
      <w:r w:rsidRPr="00AF2116">
        <w:rPr>
          <w:color w:val="000000"/>
        </w:rPr>
        <w:t>8. Состав конкурсной комиссии Конкурса указан в приложении 1 к настоящему Положению.</w:t>
      </w:r>
    </w:p>
    <w:p w:rsidR="00064763" w:rsidRPr="00AF2116" w:rsidRDefault="00064763" w:rsidP="00064763">
      <w:pPr>
        <w:shd w:val="clear" w:color="auto" w:fill="FFFFFF"/>
        <w:spacing w:line="240" w:lineRule="atLeast"/>
        <w:ind w:firstLine="708"/>
        <w:jc w:val="both"/>
        <w:rPr>
          <w:color w:val="000000"/>
        </w:rPr>
      </w:pPr>
      <w:r w:rsidRPr="00AF2116">
        <w:rPr>
          <w:color w:val="000000"/>
        </w:rPr>
        <w:t>9. Учредитель, Организатор Конкурса и члены конкурсной комиссии не имеют права принимать участие в Конкурсе.</w:t>
      </w:r>
    </w:p>
    <w:p w:rsidR="00064763" w:rsidRPr="00AF2116" w:rsidRDefault="00064763" w:rsidP="00064763">
      <w:pPr>
        <w:shd w:val="clear" w:color="auto" w:fill="FFFFFF"/>
        <w:spacing w:line="240" w:lineRule="atLeast"/>
        <w:ind w:firstLine="708"/>
        <w:jc w:val="both"/>
        <w:rPr>
          <w:color w:val="000000"/>
        </w:rPr>
      </w:pPr>
      <w:r w:rsidRPr="00AF2116">
        <w:rPr>
          <w:color w:val="000000"/>
        </w:rPr>
        <w:lastRenderedPageBreak/>
        <w:t>10. Организатор Конкурса имеет право запрашивать и получать дополнительную информацию по вопросам деятельности Участников Конкурса.</w:t>
      </w:r>
    </w:p>
    <w:p w:rsidR="00064763" w:rsidRPr="00AF2116" w:rsidRDefault="00064763" w:rsidP="00064763">
      <w:pPr>
        <w:pStyle w:val="a3"/>
        <w:shd w:val="clear" w:color="auto" w:fill="FFFFFF"/>
        <w:spacing w:line="240" w:lineRule="atLeast"/>
        <w:ind w:left="0" w:firstLine="708"/>
        <w:jc w:val="both"/>
      </w:pPr>
      <w:r w:rsidRPr="00AF2116">
        <w:t>11. Информация о проведении Конкурса публикуется в газете «Вечерний Ставрополь» и размещается на официальном сайте администрации города Ставрополя и Организатора в информационно-телекоммуникационной сети «Интернет».</w:t>
      </w:r>
    </w:p>
    <w:p w:rsidR="00064763" w:rsidRPr="00AF2116" w:rsidRDefault="00064763" w:rsidP="00064763">
      <w:pPr>
        <w:pStyle w:val="a3"/>
        <w:shd w:val="clear" w:color="auto" w:fill="FFFFFF"/>
        <w:spacing w:line="240" w:lineRule="atLeast"/>
        <w:ind w:left="0" w:firstLine="708"/>
        <w:jc w:val="both"/>
      </w:pPr>
      <w:r w:rsidRPr="00AF2116">
        <w:t>12.</w:t>
      </w:r>
      <w:r w:rsidR="00CA1D3D" w:rsidRPr="00AF2116">
        <w:t> </w:t>
      </w:r>
      <w:r w:rsidRPr="00AF2116">
        <w:t xml:space="preserve">Информационную поддержку Конкурса осуществляет </w:t>
      </w:r>
      <w:proofErr w:type="spellStart"/>
      <w:r w:rsidRPr="00AF2116">
        <w:t>Медиахолдинг</w:t>
      </w:r>
      <w:proofErr w:type="spellEnd"/>
      <w:r w:rsidRPr="00AF2116">
        <w:t xml:space="preserve"> «АТВ».</w:t>
      </w:r>
    </w:p>
    <w:p w:rsidR="00064763" w:rsidRPr="00AF2116" w:rsidRDefault="00064763" w:rsidP="00064763">
      <w:pPr>
        <w:pStyle w:val="a3"/>
        <w:shd w:val="clear" w:color="auto" w:fill="FFFFFF"/>
        <w:spacing w:line="240" w:lineRule="atLeast"/>
        <w:ind w:left="0" w:firstLine="708"/>
        <w:jc w:val="both"/>
      </w:pPr>
      <w:r w:rsidRPr="00AF2116">
        <w:t>13. Конкурс проводится по двум номинациям в три этапа.</w:t>
      </w:r>
    </w:p>
    <w:p w:rsidR="00064763" w:rsidRPr="00AF2116" w:rsidRDefault="00064763" w:rsidP="00064763">
      <w:pPr>
        <w:pStyle w:val="a3"/>
        <w:shd w:val="clear" w:color="auto" w:fill="FFFFFF"/>
        <w:spacing w:line="240" w:lineRule="atLeast"/>
        <w:ind w:left="0" w:firstLine="708"/>
        <w:jc w:val="both"/>
      </w:pPr>
    </w:p>
    <w:p w:rsidR="00064763" w:rsidRPr="00AF2116" w:rsidRDefault="00064763" w:rsidP="00064763">
      <w:pPr>
        <w:pStyle w:val="a3"/>
        <w:numPr>
          <w:ilvl w:val="0"/>
          <w:numId w:val="1"/>
        </w:numPr>
        <w:shd w:val="clear" w:color="auto" w:fill="FFFFFF"/>
        <w:spacing w:line="240" w:lineRule="atLeast"/>
        <w:jc w:val="center"/>
        <w:rPr>
          <w:color w:val="000000"/>
        </w:rPr>
      </w:pPr>
      <w:r w:rsidRPr="00AF2116">
        <w:rPr>
          <w:color w:val="000000"/>
        </w:rPr>
        <w:t>Номинации конкурса</w:t>
      </w:r>
    </w:p>
    <w:p w:rsidR="00064763" w:rsidRPr="00AF2116" w:rsidRDefault="00064763" w:rsidP="00064763">
      <w:pPr>
        <w:pStyle w:val="a3"/>
        <w:shd w:val="clear" w:color="auto" w:fill="FFFFFF"/>
        <w:spacing w:line="240" w:lineRule="atLeast"/>
        <w:rPr>
          <w:color w:val="000000"/>
        </w:rPr>
      </w:pPr>
    </w:p>
    <w:p w:rsidR="00064763" w:rsidRPr="00AF2116" w:rsidRDefault="00CA1D3D" w:rsidP="00CA1D3D">
      <w:pPr>
        <w:pStyle w:val="a3"/>
        <w:shd w:val="clear" w:color="auto" w:fill="FFFFFF"/>
        <w:spacing w:line="240" w:lineRule="atLeast"/>
        <w:ind w:left="0" w:firstLine="708"/>
        <w:jc w:val="both"/>
        <w:rPr>
          <w:color w:val="000000"/>
        </w:rPr>
      </w:pPr>
      <w:r w:rsidRPr="00AF2116">
        <w:rPr>
          <w:rFonts w:eastAsiaTheme="minorHAnsi"/>
          <w:lang w:eastAsia="en-US"/>
        </w:rPr>
        <w:t>1. </w:t>
      </w:r>
      <w:r w:rsidR="00064763" w:rsidRPr="00AF2116">
        <w:rPr>
          <w:rFonts w:eastAsiaTheme="minorHAnsi"/>
          <w:lang w:eastAsia="en-US"/>
        </w:rPr>
        <w:t>Личный вклад в создание благоприятной среды в городе Ставрополе, в улучшение жизни городского сообщества, в развитие города Ставрополя.</w:t>
      </w:r>
    </w:p>
    <w:p w:rsidR="00064763" w:rsidRPr="00AF2116" w:rsidRDefault="00CA1D3D" w:rsidP="00CA1D3D">
      <w:pPr>
        <w:pStyle w:val="a3"/>
        <w:shd w:val="clear" w:color="auto" w:fill="FFFFFF"/>
        <w:spacing w:line="240" w:lineRule="atLeast"/>
        <w:ind w:left="0" w:firstLine="708"/>
        <w:jc w:val="both"/>
        <w:rPr>
          <w:color w:val="000000"/>
        </w:rPr>
      </w:pPr>
      <w:r w:rsidRPr="00AF2116">
        <w:rPr>
          <w:rFonts w:eastAsiaTheme="minorHAnsi"/>
          <w:lang w:eastAsia="en-US"/>
        </w:rPr>
        <w:t>2. </w:t>
      </w:r>
      <w:r w:rsidR="00064763" w:rsidRPr="00AF2116">
        <w:rPr>
          <w:rFonts w:eastAsiaTheme="minorHAnsi"/>
          <w:lang w:eastAsia="en-US"/>
        </w:rPr>
        <w:t>Заслуги в социально-экономическом развитии города Ставрополя коллективов предприятий, организаций, учреждений города Ставрополя.</w:t>
      </w:r>
    </w:p>
    <w:p w:rsidR="00064763" w:rsidRPr="00AF2116" w:rsidRDefault="00064763" w:rsidP="00064763">
      <w:pPr>
        <w:pStyle w:val="a3"/>
        <w:shd w:val="clear" w:color="auto" w:fill="FFFFFF"/>
        <w:spacing w:line="240" w:lineRule="atLeast"/>
        <w:ind w:left="709"/>
        <w:jc w:val="both"/>
        <w:rPr>
          <w:color w:val="000000"/>
        </w:rPr>
      </w:pPr>
    </w:p>
    <w:p w:rsidR="00064763" w:rsidRPr="00AF2116" w:rsidRDefault="00064763" w:rsidP="00064763">
      <w:pPr>
        <w:pStyle w:val="a3"/>
        <w:numPr>
          <w:ilvl w:val="0"/>
          <w:numId w:val="1"/>
        </w:numPr>
        <w:shd w:val="clear" w:color="auto" w:fill="FFFFFF"/>
        <w:spacing w:line="240" w:lineRule="atLeast"/>
        <w:jc w:val="center"/>
        <w:rPr>
          <w:color w:val="000000"/>
        </w:rPr>
      </w:pPr>
      <w:r w:rsidRPr="00AF2116">
        <w:rPr>
          <w:color w:val="000000"/>
        </w:rPr>
        <w:t>Сроки и этапы проведения Конкурса</w:t>
      </w:r>
    </w:p>
    <w:p w:rsidR="00064763" w:rsidRPr="00AF2116" w:rsidRDefault="00064763" w:rsidP="00064763">
      <w:pPr>
        <w:pStyle w:val="a3"/>
        <w:shd w:val="clear" w:color="auto" w:fill="FFFFFF"/>
        <w:spacing w:line="240" w:lineRule="atLeast"/>
        <w:rPr>
          <w:color w:val="000000"/>
        </w:rPr>
      </w:pPr>
    </w:p>
    <w:p w:rsidR="00064763" w:rsidRPr="00AF2116" w:rsidRDefault="00064763" w:rsidP="00064763">
      <w:pPr>
        <w:pStyle w:val="a3"/>
        <w:shd w:val="clear" w:color="auto" w:fill="FFFFFF"/>
        <w:spacing w:line="240" w:lineRule="atLeast"/>
        <w:ind w:left="0" w:firstLine="708"/>
        <w:jc w:val="both"/>
        <w:rPr>
          <w:color w:val="000000"/>
        </w:rPr>
      </w:pPr>
      <w:r w:rsidRPr="00AF2116">
        <w:rPr>
          <w:color w:val="000000"/>
        </w:rPr>
        <w:t>1. Конкурс проводится с 01 августа 2016 года по 17 сентября 2016 года.</w:t>
      </w:r>
    </w:p>
    <w:p w:rsidR="00064763" w:rsidRPr="00AF2116" w:rsidRDefault="00064763" w:rsidP="00064763">
      <w:pPr>
        <w:ind w:firstLine="708"/>
        <w:jc w:val="both"/>
      </w:pPr>
      <w:r w:rsidRPr="00AF2116">
        <w:t xml:space="preserve">1) Первый этап: с 01 по 31 августа 2016 года включительно – прием заявок на участие в Конкурсе </w:t>
      </w:r>
      <w:r w:rsidRPr="00AF2116">
        <w:rPr>
          <w:color w:val="000000"/>
        </w:rPr>
        <w:t xml:space="preserve">(далее – заявка) </w:t>
      </w:r>
      <w:r w:rsidRPr="00AF2116">
        <w:t>и документов, подтверждающих предлагаемую на Конкурс деятельность (далее – конкурсные документы).</w:t>
      </w:r>
    </w:p>
    <w:p w:rsidR="00064763" w:rsidRPr="00AF2116" w:rsidRDefault="00064763" w:rsidP="00064763">
      <w:pPr>
        <w:ind w:firstLine="708"/>
        <w:jc w:val="both"/>
      </w:pPr>
      <w:r w:rsidRPr="00AF2116">
        <w:t xml:space="preserve">2) Второй этап: с </w:t>
      </w:r>
      <w:r w:rsidRPr="00AF2116">
        <w:rPr>
          <w:shd w:val="clear" w:color="auto" w:fill="FFFFFF" w:themeFill="background1"/>
        </w:rPr>
        <w:t>05 по 09</w:t>
      </w:r>
      <w:r w:rsidRPr="00AF2116">
        <w:t xml:space="preserve"> сентября 2016 года включительно </w:t>
      </w:r>
      <w:proofErr w:type="gramStart"/>
      <w:r w:rsidRPr="00AF2116">
        <w:t>–п</w:t>
      </w:r>
      <w:proofErr w:type="gramEnd"/>
      <w:r w:rsidRPr="00AF2116">
        <w:t>роведение интернет-голосования среди конкурсных документов на официальном сайте администрации города Ставрополя в информационно-коммуникационной сети «Интернет».</w:t>
      </w:r>
    </w:p>
    <w:p w:rsidR="00064763" w:rsidRPr="00AF2116" w:rsidRDefault="00064763" w:rsidP="00064763">
      <w:pPr>
        <w:pStyle w:val="a3"/>
        <w:shd w:val="clear" w:color="auto" w:fill="FFFFFF"/>
        <w:spacing w:line="240" w:lineRule="atLeast"/>
        <w:ind w:left="0" w:firstLine="708"/>
        <w:jc w:val="both"/>
        <w:rPr>
          <w:color w:val="000000"/>
        </w:rPr>
      </w:pPr>
      <w:r w:rsidRPr="00AF2116">
        <w:t xml:space="preserve">3) Третий этап: 13 сентября 2016 года – публичная защита проектов и подведение итогов Конкурса.  </w:t>
      </w:r>
    </w:p>
    <w:p w:rsidR="00064763" w:rsidRPr="00AF2116" w:rsidRDefault="00064763" w:rsidP="00064763">
      <w:pPr>
        <w:pStyle w:val="a3"/>
        <w:shd w:val="clear" w:color="auto" w:fill="FFFFFF"/>
        <w:spacing w:line="240" w:lineRule="atLeast"/>
        <w:jc w:val="center"/>
        <w:rPr>
          <w:color w:val="000000"/>
        </w:rPr>
      </w:pPr>
    </w:p>
    <w:p w:rsidR="00064763" w:rsidRPr="00AF2116" w:rsidRDefault="00064763" w:rsidP="00064763">
      <w:pPr>
        <w:pStyle w:val="a3"/>
        <w:numPr>
          <w:ilvl w:val="0"/>
          <w:numId w:val="1"/>
        </w:numPr>
        <w:shd w:val="clear" w:color="auto" w:fill="FFFFFF"/>
        <w:spacing w:line="240" w:lineRule="atLeast"/>
        <w:jc w:val="center"/>
        <w:rPr>
          <w:color w:val="000000"/>
        </w:rPr>
      </w:pPr>
      <w:r w:rsidRPr="00AF2116">
        <w:rPr>
          <w:color w:val="000000"/>
        </w:rPr>
        <w:t>Условия, порядок проведения Конкурса</w:t>
      </w:r>
    </w:p>
    <w:p w:rsidR="00064763" w:rsidRPr="00AF2116" w:rsidRDefault="00064763" w:rsidP="00064763">
      <w:pPr>
        <w:pStyle w:val="a3"/>
        <w:shd w:val="clear" w:color="auto" w:fill="FFFFFF"/>
        <w:spacing w:line="240" w:lineRule="atLeast"/>
        <w:rPr>
          <w:color w:val="000000"/>
        </w:rPr>
      </w:pPr>
    </w:p>
    <w:p w:rsidR="00064763" w:rsidRPr="00AF2116" w:rsidRDefault="00CA1D3D" w:rsidP="00CA1D3D">
      <w:pPr>
        <w:ind w:firstLine="708"/>
        <w:jc w:val="both"/>
      </w:pPr>
      <w:r w:rsidRPr="00AF2116">
        <w:rPr>
          <w:color w:val="000000"/>
        </w:rPr>
        <w:t>1. </w:t>
      </w:r>
      <w:proofErr w:type="gramStart"/>
      <w:r w:rsidR="00064763" w:rsidRPr="00AF2116">
        <w:rPr>
          <w:color w:val="000000"/>
        </w:rPr>
        <w:t>Для участия в Конкурсе на первом этапе Участник Конкурса предоставляет заявку в соответствии с</w:t>
      </w:r>
      <w:r w:rsidR="00064763" w:rsidRPr="00AF2116">
        <w:t xml:space="preserve"> приложени</w:t>
      </w:r>
      <w:r w:rsidR="00C174CF" w:rsidRPr="00AF2116">
        <w:t>я</w:t>
      </w:r>
      <w:r w:rsidR="00064763" w:rsidRPr="00AF2116">
        <w:t>м</w:t>
      </w:r>
      <w:r w:rsidR="00C174CF" w:rsidRPr="00AF2116">
        <w:t>и</w:t>
      </w:r>
      <w:r w:rsidR="00064763" w:rsidRPr="00AF2116">
        <w:t xml:space="preserve"> 2</w:t>
      </w:r>
      <w:r w:rsidR="00C174CF" w:rsidRPr="00AF2116">
        <w:t xml:space="preserve"> и 3</w:t>
      </w:r>
      <w:r w:rsidR="00064763" w:rsidRPr="00AF2116">
        <w:t xml:space="preserve"> к настоящему Положению</w:t>
      </w:r>
      <w:r w:rsidR="00064763" w:rsidRPr="00AF2116">
        <w:rPr>
          <w:color w:val="000000"/>
        </w:rPr>
        <w:t xml:space="preserve"> и </w:t>
      </w:r>
      <w:r w:rsidR="00064763" w:rsidRPr="00AF2116">
        <w:t>конкурсные документы</w:t>
      </w:r>
      <w:r w:rsidR="00064763" w:rsidRPr="00AF2116">
        <w:rPr>
          <w:color w:val="000000"/>
        </w:rPr>
        <w:t xml:space="preserve"> </w:t>
      </w:r>
      <w:r w:rsidR="00064763" w:rsidRPr="00AF2116">
        <w:t>в срок с 01 по 31 августа 2016  года включительно с понедельника по пятницу с 09 час. 00 мин. до 18 час. 00 мин. по адрес</w:t>
      </w:r>
      <w:r w:rsidRPr="00AF2116">
        <w:t>у</w:t>
      </w:r>
      <w:r w:rsidR="00064763" w:rsidRPr="00AF2116">
        <w:t>:</w:t>
      </w:r>
      <w:r w:rsidRPr="00AF2116">
        <w:t xml:space="preserve"> </w:t>
      </w:r>
      <w:r w:rsidR="00064763" w:rsidRPr="00AF2116">
        <w:t>355017, </w:t>
      </w:r>
      <w:r w:rsidR="00064763" w:rsidRPr="00AF2116">
        <w:rPr>
          <w:color w:val="000000"/>
        </w:rPr>
        <w:t>город Ставрополь, ул. Ленина, 251 (Ставропольский Дворец культуры и</w:t>
      </w:r>
      <w:proofErr w:type="gramEnd"/>
      <w:r w:rsidR="00064763" w:rsidRPr="00AF2116">
        <w:rPr>
          <w:color w:val="000000"/>
        </w:rPr>
        <w:t xml:space="preserve"> спорта, вход в концертный зал Ставрополь) приёмная</w:t>
      </w:r>
      <w:r w:rsidRPr="00AF2116">
        <w:rPr>
          <w:color w:val="000000"/>
        </w:rPr>
        <w:t xml:space="preserve">  </w:t>
      </w:r>
      <w:r w:rsidR="00064763" w:rsidRPr="00AF2116">
        <w:t xml:space="preserve">либо по электронной почте: </w:t>
      </w:r>
      <w:hyperlink r:id="rId8" w:tgtFrame="_blank" w:history="1">
        <w:r w:rsidR="00064763" w:rsidRPr="00AF2116">
          <w:rPr>
            <w:rStyle w:val="a4"/>
            <w:color w:val="0077CC"/>
            <w:shd w:val="clear" w:color="auto" w:fill="FFFFFF"/>
          </w:rPr>
          <w:t>yastavropolu@mail.ru</w:t>
        </w:r>
      </w:hyperlink>
      <w:r w:rsidR="00064763" w:rsidRPr="00AF2116">
        <w:t>.</w:t>
      </w:r>
    </w:p>
    <w:p w:rsidR="00676553" w:rsidRPr="00AF2116" w:rsidRDefault="00676553" w:rsidP="00676553">
      <w:pPr>
        <w:shd w:val="clear" w:color="auto" w:fill="FFFFFF"/>
        <w:spacing w:line="240" w:lineRule="atLeast"/>
        <w:ind w:firstLine="708"/>
        <w:jc w:val="both"/>
        <w:rPr>
          <w:rFonts w:eastAsiaTheme="minorHAnsi"/>
          <w:lang w:eastAsia="en-US"/>
        </w:rPr>
      </w:pPr>
      <w:r w:rsidRPr="00AF2116">
        <w:t>Для Участников Конкурса в номинации «З</w:t>
      </w:r>
      <w:r w:rsidRPr="00AF2116">
        <w:rPr>
          <w:rFonts w:eastAsiaTheme="minorHAnsi"/>
          <w:lang w:eastAsia="en-US"/>
        </w:rPr>
        <w:t>аслуги в социально-экономическом развитии города Ставрополя коллективов предприятий, организаций, учреждений города Ставрополя»:</w:t>
      </w:r>
    </w:p>
    <w:p w:rsidR="00676553" w:rsidRPr="00AF2116" w:rsidRDefault="00676553" w:rsidP="00676553">
      <w:pPr>
        <w:shd w:val="clear" w:color="auto" w:fill="FFFFFF"/>
        <w:spacing w:line="240" w:lineRule="atLeast"/>
        <w:ind w:firstLine="708"/>
        <w:jc w:val="both"/>
        <w:rPr>
          <w:rFonts w:eastAsiaTheme="minorHAnsi"/>
          <w:lang w:eastAsia="en-US"/>
        </w:rPr>
      </w:pPr>
      <w:r w:rsidRPr="00AF2116">
        <w:rPr>
          <w:rFonts w:eastAsiaTheme="minorHAnsi"/>
          <w:lang w:eastAsia="en-US"/>
        </w:rPr>
        <w:lastRenderedPageBreak/>
        <w:t>- копия свидетельства о регистрации юридического лица;</w:t>
      </w:r>
    </w:p>
    <w:p w:rsidR="00676553" w:rsidRPr="00AF2116" w:rsidRDefault="00676553" w:rsidP="00676553">
      <w:pPr>
        <w:shd w:val="clear" w:color="auto" w:fill="FFFFFF"/>
        <w:spacing w:line="240" w:lineRule="atLeast"/>
        <w:ind w:firstLine="708"/>
        <w:jc w:val="both"/>
        <w:rPr>
          <w:rFonts w:eastAsiaTheme="minorHAnsi"/>
          <w:lang w:eastAsia="en-US"/>
        </w:rPr>
      </w:pPr>
      <w:r w:rsidRPr="00AF2116">
        <w:rPr>
          <w:rFonts w:eastAsiaTheme="minorHAnsi"/>
          <w:lang w:eastAsia="en-US"/>
        </w:rPr>
        <w:t xml:space="preserve">- копия свидетельства </w:t>
      </w:r>
      <w:proofErr w:type="gramStart"/>
      <w:r w:rsidRPr="00AF2116">
        <w:rPr>
          <w:rFonts w:eastAsiaTheme="minorHAnsi"/>
          <w:lang w:eastAsia="en-US"/>
        </w:rPr>
        <w:t>о постановке на учет юридического лица в налоговом органе по месту нахождения на территории</w:t>
      </w:r>
      <w:proofErr w:type="gramEnd"/>
      <w:r w:rsidRPr="00AF2116">
        <w:rPr>
          <w:rFonts w:eastAsiaTheme="minorHAnsi"/>
          <w:lang w:eastAsia="en-US"/>
        </w:rPr>
        <w:t xml:space="preserve"> Российской Федерации;</w:t>
      </w:r>
    </w:p>
    <w:p w:rsidR="00676553" w:rsidRPr="00AF2116" w:rsidRDefault="00676553" w:rsidP="00676553">
      <w:pPr>
        <w:shd w:val="clear" w:color="auto" w:fill="FFFFFF"/>
        <w:spacing w:line="240" w:lineRule="atLeast"/>
        <w:ind w:firstLine="708"/>
        <w:jc w:val="both"/>
        <w:rPr>
          <w:rFonts w:eastAsiaTheme="minorHAnsi"/>
          <w:lang w:eastAsia="en-US"/>
        </w:rPr>
      </w:pPr>
      <w:r w:rsidRPr="00AF2116">
        <w:rPr>
          <w:rFonts w:eastAsiaTheme="minorHAnsi"/>
          <w:lang w:eastAsia="en-US"/>
        </w:rPr>
        <w:t>- справка об отсутствии задолженности по налогам</w:t>
      </w:r>
      <w:r w:rsidR="0027766B" w:rsidRPr="00AF2116">
        <w:rPr>
          <w:rFonts w:eastAsiaTheme="minorHAnsi"/>
          <w:lang w:eastAsia="en-US"/>
        </w:rPr>
        <w:t xml:space="preserve"> </w:t>
      </w:r>
      <w:r w:rsidR="009134A6" w:rsidRPr="00AF2116">
        <w:rPr>
          <w:rFonts w:eastAsiaTheme="minorHAnsi"/>
          <w:lang w:eastAsia="en-US"/>
        </w:rPr>
        <w:t>(</w:t>
      </w:r>
      <w:r w:rsidR="0027766B" w:rsidRPr="00AF2116">
        <w:rPr>
          <w:rFonts w:eastAsiaTheme="minorHAnsi"/>
          <w:lang w:eastAsia="en-US"/>
        </w:rPr>
        <w:t>по дополнительному запросу организатора</w:t>
      </w:r>
      <w:r w:rsidR="009134A6" w:rsidRPr="00AF2116">
        <w:rPr>
          <w:rFonts w:eastAsiaTheme="minorHAnsi"/>
          <w:lang w:eastAsia="en-US"/>
        </w:rPr>
        <w:t>)</w:t>
      </w:r>
      <w:r w:rsidRPr="00AF2116">
        <w:rPr>
          <w:rFonts w:eastAsiaTheme="minorHAnsi"/>
          <w:lang w:eastAsia="en-US"/>
        </w:rPr>
        <w:t>;</w:t>
      </w:r>
    </w:p>
    <w:p w:rsidR="00676553" w:rsidRPr="00AF2116" w:rsidRDefault="00676553" w:rsidP="00676553">
      <w:pPr>
        <w:shd w:val="clear" w:color="auto" w:fill="FFFFFF"/>
        <w:spacing w:line="240" w:lineRule="atLeast"/>
        <w:ind w:firstLine="708"/>
        <w:jc w:val="both"/>
      </w:pPr>
      <w:r w:rsidRPr="00AF2116">
        <w:rPr>
          <w:rFonts w:eastAsiaTheme="minorHAnsi"/>
          <w:lang w:eastAsia="en-US"/>
        </w:rPr>
        <w:t>-</w:t>
      </w:r>
      <w:r w:rsidR="00572019" w:rsidRPr="00AF2116">
        <w:rPr>
          <w:rFonts w:eastAsiaTheme="minorHAnsi"/>
          <w:lang w:eastAsia="en-US"/>
        </w:rPr>
        <w:t>  </w:t>
      </w:r>
      <w:r w:rsidRPr="00AF2116">
        <w:rPr>
          <w:rFonts w:eastAsiaTheme="minorHAnsi"/>
          <w:lang w:eastAsia="en-US"/>
        </w:rPr>
        <w:t xml:space="preserve">логотип </w:t>
      </w:r>
      <w:r w:rsidR="00572019" w:rsidRPr="00AF2116">
        <w:rPr>
          <w:rFonts w:eastAsiaTheme="minorHAnsi"/>
          <w:lang w:eastAsia="en-US"/>
        </w:rPr>
        <w:t>юридического лица</w:t>
      </w:r>
      <w:r w:rsidRPr="00AF2116">
        <w:rPr>
          <w:rFonts w:eastAsiaTheme="minorHAnsi"/>
          <w:lang w:eastAsia="en-US"/>
        </w:rPr>
        <w:t xml:space="preserve"> в электронном виде</w:t>
      </w:r>
      <w:r w:rsidR="00572019" w:rsidRPr="00AF2116">
        <w:rPr>
          <w:rFonts w:eastAsiaTheme="minorHAnsi"/>
          <w:lang w:eastAsia="en-US"/>
        </w:rPr>
        <w:t xml:space="preserve"> (при наличии).</w:t>
      </w:r>
      <w:r w:rsidRPr="00AF2116">
        <w:rPr>
          <w:rFonts w:eastAsiaTheme="minorHAnsi"/>
          <w:lang w:eastAsia="en-US"/>
        </w:rPr>
        <w:t xml:space="preserve"> </w:t>
      </w:r>
    </w:p>
    <w:p w:rsidR="00812191" w:rsidRPr="00AF2116" w:rsidRDefault="00CA1D3D" w:rsidP="00CA1D3D">
      <w:pPr>
        <w:pStyle w:val="a3"/>
        <w:shd w:val="clear" w:color="auto" w:fill="FFFFFF"/>
        <w:spacing w:line="240" w:lineRule="atLeast"/>
        <w:ind w:left="0" w:firstLine="708"/>
        <w:jc w:val="both"/>
      </w:pPr>
      <w:r w:rsidRPr="00AF2116">
        <w:t>2. </w:t>
      </w:r>
      <w:r w:rsidR="00064763" w:rsidRPr="00AF2116">
        <w:t>К конкурсным документам относятся: видео- и фотоматериалы, текстовые документы не более 4Гб.</w:t>
      </w:r>
      <w:r w:rsidR="00812191" w:rsidRPr="00AF2116">
        <w:t xml:space="preserve"> </w:t>
      </w:r>
    </w:p>
    <w:p w:rsidR="00064763" w:rsidRPr="00AF2116" w:rsidRDefault="00064763" w:rsidP="00064763">
      <w:pPr>
        <w:shd w:val="clear" w:color="auto" w:fill="FFFFFF"/>
        <w:spacing w:line="240" w:lineRule="atLeast"/>
        <w:ind w:firstLine="709"/>
        <w:jc w:val="both"/>
      </w:pPr>
      <w:r w:rsidRPr="00AF2116">
        <w:t xml:space="preserve">3. Участник Конкурса после подачи заявки может </w:t>
      </w:r>
      <w:proofErr w:type="gramStart"/>
      <w:r w:rsidRPr="00AF2116">
        <w:t>разместить информацию</w:t>
      </w:r>
      <w:proofErr w:type="gramEnd"/>
      <w:r w:rsidRPr="00AF2116">
        <w:t xml:space="preserve"> о своем участии в Конкурсе в социальных сетях с </w:t>
      </w:r>
      <w:proofErr w:type="spellStart"/>
      <w:r w:rsidRPr="00AF2116">
        <w:t>хештегом</w:t>
      </w:r>
      <w:proofErr w:type="spellEnd"/>
      <w:r w:rsidRPr="00AF2116">
        <w:t xml:space="preserve"> #</w:t>
      </w:r>
      <w:proofErr w:type="spellStart"/>
      <w:r w:rsidRPr="00AF2116">
        <w:t>яставрополю</w:t>
      </w:r>
      <w:proofErr w:type="spellEnd"/>
      <w:r w:rsidRPr="00AF2116">
        <w:t>.</w:t>
      </w:r>
    </w:p>
    <w:p w:rsidR="00064763" w:rsidRPr="00AF2116" w:rsidRDefault="00064763" w:rsidP="00064763">
      <w:pPr>
        <w:pStyle w:val="a3"/>
        <w:shd w:val="clear" w:color="auto" w:fill="FFFFFF"/>
        <w:spacing w:line="240" w:lineRule="atLeast"/>
        <w:ind w:left="0" w:firstLine="708"/>
        <w:jc w:val="both"/>
      </w:pPr>
      <w:r w:rsidRPr="00AF2116">
        <w:t xml:space="preserve">4. На Конкурс не может быть представлена деятельность, которая </w:t>
      </w:r>
      <w:r w:rsidR="00812191" w:rsidRPr="00AF2116">
        <w:t>осуществлялась до 201</w:t>
      </w:r>
      <w:r w:rsidR="004144A7" w:rsidRPr="00AF2116">
        <w:t>2</w:t>
      </w:r>
      <w:r w:rsidR="00812191" w:rsidRPr="00AF2116">
        <w:t xml:space="preserve"> года</w:t>
      </w:r>
      <w:r w:rsidR="00CA1D3D" w:rsidRPr="00AF2116">
        <w:t>,</w:t>
      </w:r>
      <w:r w:rsidR="00812191" w:rsidRPr="00AF2116">
        <w:t xml:space="preserve"> </w:t>
      </w:r>
      <w:r w:rsidRPr="00AF2116">
        <w:t>ранее была отмечена наградами и премиями. Победитель  имеет право повторно выдвигаться на соискание Премии не ранее, чем через 4 года.</w:t>
      </w:r>
    </w:p>
    <w:p w:rsidR="00064763" w:rsidRPr="00AF2116" w:rsidRDefault="00064763" w:rsidP="00064763">
      <w:pPr>
        <w:ind w:firstLine="708"/>
        <w:contextualSpacing/>
        <w:jc w:val="both"/>
      </w:pPr>
      <w:r w:rsidRPr="00AF2116">
        <w:t>5. Неразборчиво заполненные, а также представленные с нарушением установленного срока подачи, заявки и конкурсные документы не рассматриваются, не оцениваются.</w:t>
      </w:r>
    </w:p>
    <w:p w:rsidR="00064763" w:rsidRPr="00AF2116" w:rsidRDefault="00064763" w:rsidP="00064763">
      <w:pPr>
        <w:pStyle w:val="a3"/>
        <w:shd w:val="clear" w:color="auto" w:fill="FFFFFF"/>
        <w:spacing w:line="240" w:lineRule="atLeast"/>
        <w:ind w:left="0" w:firstLine="708"/>
        <w:jc w:val="both"/>
      </w:pPr>
      <w:r w:rsidRPr="00AF2116">
        <w:t>6. Представляя заявку, конкурсные документы на Конкурс, Участник Конкурса даёт согласие на их опубликование, обработку своих персональных данных.</w:t>
      </w:r>
    </w:p>
    <w:p w:rsidR="00064763" w:rsidRPr="00AF2116" w:rsidRDefault="00064763" w:rsidP="00064763">
      <w:pPr>
        <w:pStyle w:val="a3"/>
        <w:shd w:val="clear" w:color="auto" w:fill="FFFFFF"/>
        <w:spacing w:line="240" w:lineRule="atLeast"/>
        <w:ind w:left="0" w:firstLine="708"/>
        <w:jc w:val="both"/>
      </w:pPr>
      <w:r w:rsidRPr="00AF2116">
        <w:t>7. Родители, усыновители, опекуны, попечители несовершеннолетних детей, желающих участвовать в Конкурсе, письменно дают согласие на участие детей в Конкурсе, опубликование заявки, конкурсных документов и обработку персональных данных, заполняя заявку.</w:t>
      </w:r>
    </w:p>
    <w:p w:rsidR="00064763" w:rsidRPr="00AF2116" w:rsidRDefault="00064763" w:rsidP="00064763">
      <w:pPr>
        <w:pStyle w:val="a3"/>
        <w:shd w:val="clear" w:color="auto" w:fill="FFFFFF"/>
        <w:spacing w:line="240" w:lineRule="atLeast"/>
        <w:ind w:left="0" w:firstLine="708"/>
        <w:jc w:val="both"/>
      </w:pPr>
      <w:r w:rsidRPr="00AF2116">
        <w:t>8. В срок не позднее трех рабочих дней после получения заявки и конкурсных документов краткое описание заявленной на Конкурс деятельности публикуется на официальном сайте администрации города Ставрополя в информационно-телекоммуникационной сети «Интернет».</w:t>
      </w:r>
    </w:p>
    <w:p w:rsidR="00064763" w:rsidRPr="00AF2116" w:rsidRDefault="00064763" w:rsidP="00064763">
      <w:pPr>
        <w:pStyle w:val="a3"/>
        <w:shd w:val="clear" w:color="auto" w:fill="FFFFFF"/>
        <w:spacing w:line="240" w:lineRule="atLeast"/>
        <w:ind w:left="0" w:firstLine="708"/>
        <w:jc w:val="both"/>
      </w:pPr>
      <w:r w:rsidRPr="00AF2116">
        <w:t>9. Представленные Организатору Конкурса конкурсные документы не рецензируются.</w:t>
      </w:r>
    </w:p>
    <w:p w:rsidR="00064763" w:rsidRPr="00AF2116" w:rsidRDefault="00064763" w:rsidP="00064763">
      <w:pPr>
        <w:pStyle w:val="a3"/>
        <w:shd w:val="clear" w:color="auto" w:fill="FFFFFF"/>
        <w:spacing w:line="240" w:lineRule="atLeast"/>
        <w:ind w:left="0" w:firstLine="708"/>
        <w:jc w:val="both"/>
      </w:pPr>
      <w:r w:rsidRPr="00AF2116">
        <w:t>10. Организатор Конкурса имеет право исключить Участника Конкурса, если в процессе проведения Конкурса выяснится, что данные указанные в заявке, конкурсных документах недостоверны.</w:t>
      </w:r>
    </w:p>
    <w:p w:rsidR="00064763" w:rsidRPr="00AF2116" w:rsidRDefault="00064763" w:rsidP="00064763">
      <w:pPr>
        <w:pStyle w:val="a3"/>
        <w:shd w:val="clear" w:color="auto" w:fill="FFFFFF"/>
        <w:spacing w:line="240" w:lineRule="atLeast"/>
        <w:ind w:left="0" w:firstLine="708"/>
        <w:jc w:val="both"/>
      </w:pPr>
      <w:r w:rsidRPr="00AF2116">
        <w:t>11. В случае если по окончании срока приёма заявок поступила только одна заявка, Конкурс признается несостоявшимся, денежная премия не выплачивается. Информация о признании Конкурса несостоявшимся публикуется в газете «Вечерний Ставрополь» и размещается на официальном сайте администрации города Ставрополя, Организатора в информационно-телекоммуникационной сети «Интернет».</w:t>
      </w:r>
    </w:p>
    <w:p w:rsidR="00064763" w:rsidRPr="00AF2116" w:rsidRDefault="00064763" w:rsidP="00064763">
      <w:pPr>
        <w:pStyle w:val="a3"/>
        <w:shd w:val="clear" w:color="auto" w:fill="FFFFFF"/>
        <w:spacing w:line="240" w:lineRule="atLeast"/>
        <w:ind w:left="0" w:firstLine="708"/>
        <w:jc w:val="both"/>
      </w:pPr>
      <w:r w:rsidRPr="00AF2116">
        <w:t>12. На втором этапе Конкурса посредством открытого интерне</w:t>
      </w:r>
      <w:proofErr w:type="gramStart"/>
      <w:r w:rsidRPr="00AF2116">
        <w:t>т-</w:t>
      </w:r>
      <w:proofErr w:type="gramEnd"/>
      <w:r w:rsidRPr="00AF2116">
        <w:t xml:space="preserve"> голосования на официальном сайте администрации города Ставрополя в информационно-телекоммуникационной сети «Интернет» определяется:</w:t>
      </w:r>
    </w:p>
    <w:p w:rsidR="00064763" w:rsidRPr="00AF2116" w:rsidRDefault="00064763" w:rsidP="00064763">
      <w:pPr>
        <w:pStyle w:val="a3"/>
        <w:shd w:val="clear" w:color="auto" w:fill="FFFFFF"/>
        <w:spacing w:line="240" w:lineRule="atLeast"/>
        <w:ind w:left="0" w:firstLine="708"/>
        <w:jc w:val="both"/>
      </w:pPr>
      <w:r w:rsidRPr="00AF2116">
        <w:lastRenderedPageBreak/>
        <w:t xml:space="preserve">в номинации </w:t>
      </w:r>
      <w:r w:rsidR="00CA1D3D" w:rsidRPr="00AF2116">
        <w:t>«</w:t>
      </w:r>
      <w:r w:rsidR="00CA1D3D" w:rsidRPr="00AF2116">
        <w:rPr>
          <w:rFonts w:eastAsiaTheme="minorHAnsi"/>
          <w:lang w:eastAsia="en-US"/>
        </w:rPr>
        <w:t xml:space="preserve">Личный вклад в создание благоприятной среды в городе Ставрополе, в улучшение жизни городского сообщества, в развитие города Ставрополя» </w:t>
      </w:r>
      <w:r w:rsidR="00CA1D3D" w:rsidRPr="00AF2116">
        <w:t>–</w:t>
      </w:r>
      <w:r w:rsidRPr="00AF2116">
        <w:t xml:space="preserve"> десять Участников Конкурса, набравших наибольшее количество голосов. К участию в третьем этапе Конкурса допускаются десятый и последующие Участники, набравшие равное количество голосов;</w:t>
      </w:r>
    </w:p>
    <w:p w:rsidR="00064763" w:rsidRPr="00AF2116" w:rsidRDefault="00064763" w:rsidP="00064763">
      <w:pPr>
        <w:pStyle w:val="a3"/>
        <w:shd w:val="clear" w:color="auto" w:fill="FFFFFF"/>
        <w:spacing w:line="240" w:lineRule="atLeast"/>
        <w:ind w:left="0" w:firstLine="708"/>
        <w:jc w:val="both"/>
      </w:pPr>
      <w:r w:rsidRPr="00AF2116">
        <w:t>в</w:t>
      </w:r>
      <w:r w:rsidR="00CA1D3D" w:rsidRPr="00AF2116">
        <w:t xml:space="preserve"> </w:t>
      </w:r>
      <w:r w:rsidRPr="00AF2116">
        <w:t>номинации</w:t>
      </w:r>
      <w:r w:rsidR="00CA1D3D" w:rsidRPr="00AF2116">
        <w:rPr>
          <w:rFonts w:eastAsiaTheme="minorHAnsi"/>
          <w:lang w:eastAsia="en-US"/>
        </w:rPr>
        <w:t xml:space="preserve"> «Заслуги в социально-экономическом развитии города Ставрополя коллективов предприятий, организаций, учреждений города Ставрополя»</w:t>
      </w:r>
      <w:r w:rsidRPr="00AF2116">
        <w:t xml:space="preserve"> – пять Участников Конкурса, набравших наибольшее количество голосов. К участию в третьем этапе Конкурса допускаются пятый и последующие Участники, набравшие равное количество голосов.</w:t>
      </w:r>
    </w:p>
    <w:p w:rsidR="00064763" w:rsidRPr="00AF2116" w:rsidRDefault="00064763" w:rsidP="00064763">
      <w:pPr>
        <w:ind w:firstLine="708"/>
        <w:jc w:val="both"/>
      </w:pPr>
      <w:r w:rsidRPr="00AF2116">
        <w:t xml:space="preserve">13. Посетитель официального сайта администрации города Ставрополя в информационно-телекоммуникационной сети «Интернет» может проголосовать за одного из Участников Конкурса с одного </w:t>
      </w:r>
      <w:r w:rsidRPr="00AF2116">
        <w:rPr>
          <w:lang w:val="en-US"/>
        </w:rPr>
        <w:t>IP</w:t>
      </w:r>
      <w:r w:rsidRPr="00AF2116">
        <w:t xml:space="preserve">-адреса 1 раз в сутки.  </w:t>
      </w:r>
    </w:p>
    <w:p w:rsidR="00064763" w:rsidRPr="00AF2116" w:rsidRDefault="00064763" w:rsidP="00064763">
      <w:pPr>
        <w:ind w:firstLine="708"/>
        <w:jc w:val="both"/>
      </w:pPr>
      <w:r w:rsidRPr="00AF2116">
        <w:t xml:space="preserve">14. Организатор Конкурса может отстранить от участия в Конкурсе Участника Конкурса, если в процессе </w:t>
      </w:r>
      <w:proofErr w:type="gramStart"/>
      <w:r w:rsidRPr="00AF2116">
        <w:t>интернет-голосования</w:t>
      </w:r>
      <w:proofErr w:type="gramEnd"/>
      <w:r w:rsidRPr="00AF2116">
        <w:t xml:space="preserve"> будут выявлены попытки искусственного увеличения количества голосов. </w:t>
      </w:r>
    </w:p>
    <w:p w:rsidR="00064763" w:rsidRPr="00AF2116" w:rsidRDefault="00064763" w:rsidP="00064763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AF2116">
        <w:t xml:space="preserve">15. На третьем этапе Конкурса Участники Конкурса публично защищают свои проекты на заседании </w:t>
      </w:r>
      <w:r w:rsidRPr="00AF2116">
        <w:rPr>
          <w:rFonts w:eastAsiaTheme="minorHAnsi"/>
          <w:lang w:eastAsia="en-US"/>
        </w:rPr>
        <w:t>Конкурсной комиссии, после чего Конкурсная комиссия открытым голосованием определяет победителя Конкурса в каждой номинации.</w:t>
      </w:r>
    </w:p>
    <w:p w:rsidR="00064763" w:rsidRPr="00AF2116" w:rsidRDefault="00064763" w:rsidP="00064763">
      <w:pPr>
        <w:pStyle w:val="a3"/>
        <w:ind w:left="0" w:firstLine="708"/>
        <w:jc w:val="both"/>
      </w:pPr>
      <w:r w:rsidRPr="00AF2116">
        <w:t>16. Оценка представленных Участниками Конкурса документов осуществляется членами Конкурсной комиссии по 10 балльной системе на основе критериев оценки в соответствии с разделом 5 настоящего Положения.</w:t>
      </w:r>
    </w:p>
    <w:p w:rsidR="00064763" w:rsidRPr="00AF2116" w:rsidRDefault="00064763" w:rsidP="00064763">
      <w:pPr>
        <w:ind w:firstLine="708"/>
        <w:jc w:val="both"/>
      </w:pPr>
      <w:r w:rsidRPr="00AF2116">
        <w:t>17. Секретарь Конкурсной комиссии суммирует баллы и определяет итоговый балл каждого Участника Конкурса.</w:t>
      </w:r>
    </w:p>
    <w:p w:rsidR="00064763" w:rsidRPr="00AF2116" w:rsidRDefault="00064763" w:rsidP="00064763">
      <w:pPr>
        <w:ind w:firstLine="708"/>
        <w:jc w:val="both"/>
      </w:pPr>
      <w:r w:rsidRPr="00AF2116">
        <w:t>18. Победителем в каждой номинации признается Участник Конкурса, получивший наибольшее количество баллов. В случае если наибольшее количество баллов получат более одного Участника Конкурса, все они признаются победителями Конкурса. Денежная премия в таком случае делится между победителями Конкурса в равных долях.</w:t>
      </w:r>
    </w:p>
    <w:p w:rsidR="00064763" w:rsidRPr="00AF2116" w:rsidRDefault="00064763" w:rsidP="00064763">
      <w:pPr>
        <w:ind w:firstLine="708"/>
        <w:jc w:val="both"/>
      </w:pPr>
      <w:r w:rsidRPr="00AF2116">
        <w:t xml:space="preserve">19. Результаты работы Конкурсной комиссии оформляются протоколом заседания Конкурсной комиссии. </w:t>
      </w:r>
    </w:p>
    <w:p w:rsidR="00064763" w:rsidRPr="00AF2116" w:rsidRDefault="00064763" w:rsidP="00064763">
      <w:pPr>
        <w:ind w:firstLine="708"/>
        <w:jc w:val="both"/>
      </w:pPr>
      <w:r w:rsidRPr="00AF2116">
        <w:t>Протокол заседания конкурсной комиссии подписывается всеми присутствующими членами Конкурсной комиссии.</w:t>
      </w:r>
    </w:p>
    <w:p w:rsidR="00064763" w:rsidRPr="00AF2116" w:rsidRDefault="00064763" w:rsidP="00064763">
      <w:pPr>
        <w:ind w:firstLine="708"/>
        <w:jc w:val="both"/>
      </w:pPr>
      <w:r w:rsidRPr="00AF2116">
        <w:t>20. Итоги Конкурса публикуются в газете «Вечерний Ставрополь» и размещаются на официальном сайте администрации города Ставрополя в информационно-телекоммуникационной сети «Интернет».</w:t>
      </w:r>
    </w:p>
    <w:p w:rsidR="00064763" w:rsidRPr="00AF2116" w:rsidRDefault="00064763" w:rsidP="00064763">
      <w:pPr>
        <w:ind w:firstLine="708"/>
        <w:jc w:val="both"/>
      </w:pPr>
    </w:p>
    <w:p w:rsidR="00572019" w:rsidRPr="00AF2116" w:rsidRDefault="00572019" w:rsidP="00064763">
      <w:pPr>
        <w:ind w:firstLine="708"/>
        <w:jc w:val="both"/>
      </w:pPr>
    </w:p>
    <w:p w:rsidR="00572019" w:rsidRPr="00AF2116" w:rsidRDefault="00572019" w:rsidP="00064763">
      <w:pPr>
        <w:ind w:firstLine="708"/>
        <w:jc w:val="both"/>
      </w:pPr>
    </w:p>
    <w:p w:rsidR="00572019" w:rsidRPr="00AF2116" w:rsidRDefault="00572019" w:rsidP="00064763">
      <w:pPr>
        <w:ind w:firstLine="708"/>
        <w:jc w:val="both"/>
      </w:pPr>
    </w:p>
    <w:p w:rsidR="00572019" w:rsidRPr="00AF2116" w:rsidRDefault="00572019" w:rsidP="00064763">
      <w:pPr>
        <w:ind w:firstLine="708"/>
        <w:jc w:val="both"/>
      </w:pPr>
    </w:p>
    <w:p w:rsidR="00064763" w:rsidRPr="00AF2116" w:rsidRDefault="00064763" w:rsidP="00064763">
      <w:pPr>
        <w:jc w:val="center"/>
      </w:pPr>
      <w:r w:rsidRPr="00AF2116">
        <w:lastRenderedPageBreak/>
        <w:t>4. Критерии оценки заявок и конкурсных документов</w:t>
      </w:r>
    </w:p>
    <w:p w:rsidR="00064763" w:rsidRPr="00AF2116" w:rsidRDefault="00064763" w:rsidP="00064763">
      <w:pPr>
        <w:jc w:val="center"/>
        <w:rPr>
          <w:b/>
        </w:rPr>
      </w:pPr>
    </w:p>
    <w:p w:rsidR="00064763" w:rsidRPr="00AF2116" w:rsidRDefault="00064763" w:rsidP="00064763">
      <w:pPr>
        <w:ind w:firstLine="708"/>
        <w:jc w:val="both"/>
      </w:pPr>
      <w:r w:rsidRPr="00AF2116">
        <w:t xml:space="preserve">1. Представленные на Конкурс заявки и конкурсные документы оцениваются Конкурсной комиссией на основании целей и задач Конкурса по следующим критериям: </w:t>
      </w:r>
    </w:p>
    <w:p w:rsidR="00064763" w:rsidRPr="00AF2116" w:rsidRDefault="00064763" w:rsidP="00064763">
      <w:pPr>
        <w:ind w:firstLine="708"/>
        <w:jc w:val="both"/>
      </w:pPr>
      <w:r w:rsidRPr="00AF2116">
        <w:t>а) общественная значимость заявленной деятельности для жителей города Ставрополя;</w:t>
      </w:r>
    </w:p>
    <w:p w:rsidR="00064763" w:rsidRPr="00AF2116" w:rsidRDefault="00064763" w:rsidP="00064763">
      <w:pPr>
        <w:ind w:firstLine="708"/>
        <w:jc w:val="both"/>
      </w:pPr>
      <w:r w:rsidRPr="00AF2116">
        <w:t>б) актуальность</w:t>
      </w:r>
      <w:r w:rsidRPr="00AF2116">
        <w:rPr>
          <w:b/>
        </w:rPr>
        <w:t xml:space="preserve"> </w:t>
      </w:r>
      <w:r w:rsidRPr="00AF2116">
        <w:t>реализованной деятельности для жителей города Ставрополя;</w:t>
      </w:r>
    </w:p>
    <w:p w:rsidR="00064763" w:rsidRPr="00AF2116" w:rsidRDefault="00064763" w:rsidP="00064763">
      <w:pPr>
        <w:ind w:firstLine="708"/>
        <w:jc w:val="both"/>
      </w:pPr>
      <w:r w:rsidRPr="00AF2116">
        <w:t xml:space="preserve">в) творческий подход Участника Конкурса к реализованной деятельности; </w:t>
      </w:r>
    </w:p>
    <w:p w:rsidR="00064763" w:rsidRPr="00AF2116" w:rsidRDefault="00064763" w:rsidP="00064763">
      <w:pPr>
        <w:ind w:firstLine="708"/>
        <w:jc w:val="both"/>
        <w:rPr>
          <w:rFonts w:eastAsia="Times New Roman"/>
          <w:color w:val="000000"/>
        </w:rPr>
      </w:pPr>
      <w:r w:rsidRPr="00AF2116">
        <w:t xml:space="preserve">г) масштабность вклада заявленной деятельности </w:t>
      </w:r>
      <w:r w:rsidRPr="00AF2116">
        <w:rPr>
          <w:rFonts w:eastAsia="Times New Roman"/>
          <w:color w:val="000000"/>
        </w:rPr>
        <w:t>в развитие города Ставрополя.</w:t>
      </w:r>
    </w:p>
    <w:p w:rsidR="00064763" w:rsidRPr="00AF2116" w:rsidRDefault="00064763" w:rsidP="00064763">
      <w:pPr>
        <w:ind w:firstLine="708"/>
        <w:jc w:val="center"/>
      </w:pPr>
    </w:p>
    <w:p w:rsidR="00064763" w:rsidRPr="00AF2116" w:rsidRDefault="00064763" w:rsidP="00064763">
      <w:pPr>
        <w:ind w:firstLine="708"/>
        <w:jc w:val="center"/>
      </w:pPr>
      <w:r w:rsidRPr="00AF2116">
        <w:t>5. Награждение победителя и Участников Конкурса</w:t>
      </w:r>
    </w:p>
    <w:p w:rsidR="00064763" w:rsidRPr="00AF2116" w:rsidRDefault="00064763" w:rsidP="00064763">
      <w:pPr>
        <w:ind w:firstLine="708"/>
        <w:jc w:val="center"/>
      </w:pPr>
    </w:p>
    <w:p w:rsidR="00064763" w:rsidRPr="00AF2116" w:rsidRDefault="00064763" w:rsidP="00064763">
      <w:pPr>
        <w:ind w:firstLine="708"/>
        <w:jc w:val="both"/>
      </w:pPr>
      <w:r w:rsidRPr="00AF2116">
        <w:t>1. Церемония награждения победителя Конкурса и Участников Конкурса включается в программу празднования Дня города Ставрополя и проводится в торжественной обстановке главой администрации города Ставрополя.</w:t>
      </w:r>
    </w:p>
    <w:p w:rsidR="00064763" w:rsidRPr="00AF2116" w:rsidRDefault="00064763" w:rsidP="00064763">
      <w:pPr>
        <w:autoSpaceDE w:val="0"/>
        <w:autoSpaceDN w:val="0"/>
        <w:adjustRightInd w:val="0"/>
        <w:ind w:firstLine="709"/>
        <w:jc w:val="both"/>
        <w:outlineLvl w:val="1"/>
      </w:pPr>
      <w:r w:rsidRPr="00AF2116">
        <w:t>2. Участники Конкурса, принявшие участие в третьем этапе Конкурса, награждаются дипломами участника Конкурса.</w:t>
      </w:r>
    </w:p>
    <w:p w:rsidR="00064763" w:rsidRPr="00AF2116" w:rsidRDefault="00064763" w:rsidP="00064763">
      <w:pPr>
        <w:autoSpaceDE w:val="0"/>
        <w:autoSpaceDN w:val="0"/>
        <w:adjustRightInd w:val="0"/>
        <w:ind w:firstLine="709"/>
        <w:jc w:val="both"/>
        <w:outlineLvl w:val="1"/>
      </w:pPr>
      <w:r w:rsidRPr="00AF2116">
        <w:t>3. Победители Конкурса награждаются:</w:t>
      </w:r>
    </w:p>
    <w:p w:rsidR="00CA1D3D" w:rsidRPr="00AF2116" w:rsidRDefault="00064763" w:rsidP="00CA1D3D">
      <w:pPr>
        <w:autoSpaceDE w:val="0"/>
        <w:autoSpaceDN w:val="0"/>
        <w:adjustRightInd w:val="0"/>
        <w:ind w:firstLine="709"/>
        <w:jc w:val="both"/>
        <w:outlineLvl w:val="0"/>
      </w:pPr>
      <w:r w:rsidRPr="00AF2116">
        <w:t xml:space="preserve"> в номинации «</w:t>
      </w:r>
      <w:r w:rsidRPr="00AF2116">
        <w:rPr>
          <w:rFonts w:eastAsiaTheme="minorHAnsi"/>
          <w:lang w:eastAsia="en-US"/>
        </w:rPr>
        <w:t>Личный вклад в создание благоприятной среды в городе Ставрополе, в улучшение жизни городского сообщества, в развитие города Ставрополя</w:t>
      </w:r>
      <w:r w:rsidRPr="00AF2116">
        <w:t>» дипломом победителя Конкурса и денежной премией. Размер денежной премии составляет 300 тыс. рублей.</w:t>
      </w:r>
      <w:r w:rsidR="00CA1D3D" w:rsidRPr="00AF2116">
        <w:t xml:space="preserve"> Указанная денежная премия выплачивается Организатором Конкурса в течение 30 дней со дня подведения итогов Конкурса путем перечисления денежных средств на расчетный счет победителя Конкурса, открытый в кредитной организации, за вычетом удержанных налоговым агентом сумм налогов. </w:t>
      </w:r>
    </w:p>
    <w:p w:rsidR="00064763" w:rsidRPr="00AF2116" w:rsidRDefault="00064763" w:rsidP="00064763">
      <w:pPr>
        <w:autoSpaceDE w:val="0"/>
        <w:autoSpaceDN w:val="0"/>
        <w:adjustRightInd w:val="0"/>
        <w:ind w:firstLine="709"/>
        <w:jc w:val="both"/>
        <w:outlineLvl w:val="1"/>
      </w:pPr>
      <w:r w:rsidRPr="00AF2116">
        <w:t>в номинации «</w:t>
      </w:r>
      <w:r w:rsidRPr="00AF2116">
        <w:rPr>
          <w:rFonts w:eastAsiaTheme="minorHAnsi"/>
          <w:lang w:eastAsia="en-US"/>
        </w:rPr>
        <w:t xml:space="preserve">Заслуги в социально-экономическом развитии города Ставрополя коллективов предприятий, организаций, учреждений города Ставрополя» </w:t>
      </w:r>
      <w:r w:rsidRPr="00AF2116">
        <w:t xml:space="preserve">дипломом победителя Конкурса и правом </w:t>
      </w:r>
      <w:proofErr w:type="gramStart"/>
      <w:r w:rsidRPr="00AF2116">
        <w:t>на</w:t>
      </w:r>
      <w:proofErr w:type="gramEnd"/>
      <w:r w:rsidRPr="00AF2116">
        <w:t>:</w:t>
      </w:r>
    </w:p>
    <w:p w:rsidR="00064763" w:rsidRPr="00AF2116" w:rsidRDefault="00064763" w:rsidP="00064763">
      <w:pPr>
        <w:autoSpaceDE w:val="0"/>
        <w:autoSpaceDN w:val="0"/>
        <w:adjustRightInd w:val="0"/>
        <w:ind w:firstLine="709"/>
        <w:jc w:val="both"/>
        <w:outlineLvl w:val="1"/>
      </w:pPr>
      <w:r w:rsidRPr="00AF2116">
        <w:t>- размещение на 10 рекламных конструкциях в течение месяца баннеров с фотографией коллектива и логотипом Победителя;</w:t>
      </w:r>
    </w:p>
    <w:p w:rsidR="00064763" w:rsidRPr="00AF2116" w:rsidRDefault="00064763" w:rsidP="00064763">
      <w:pPr>
        <w:autoSpaceDE w:val="0"/>
        <w:autoSpaceDN w:val="0"/>
        <w:adjustRightInd w:val="0"/>
        <w:ind w:firstLine="709"/>
        <w:jc w:val="both"/>
        <w:outlineLvl w:val="1"/>
      </w:pPr>
      <w:r w:rsidRPr="00AF2116">
        <w:t xml:space="preserve">- размещение информации о Победителе </w:t>
      </w:r>
      <w:r w:rsidR="00800FCC" w:rsidRPr="00AF2116">
        <w:t xml:space="preserve">на </w:t>
      </w:r>
      <w:r w:rsidR="00342798" w:rsidRPr="00AF2116">
        <w:t xml:space="preserve">районной </w:t>
      </w:r>
      <w:r w:rsidR="00800FCC" w:rsidRPr="00AF2116">
        <w:t>Доске</w:t>
      </w:r>
      <w:r w:rsidRPr="00AF2116">
        <w:t xml:space="preserve"> Почета </w:t>
      </w:r>
      <w:r w:rsidR="00342798" w:rsidRPr="00AF2116">
        <w:t>(по территориальной принадлежности)</w:t>
      </w:r>
      <w:r w:rsidRPr="00AF2116">
        <w:t>;</w:t>
      </w:r>
    </w:p>
    <w:p w:rsidR="00064763" w:rsidRPr="00AF2116" w:rsidRDefault="00064763" w:rsidP="00064763">
      <w:pPr>
        <w:autoSpaceDE w:val="0"/>
        <w:autoSpaceDN w:val="0"/>
        <w:adjustRightInd w:val="0"/>
        <w:ind w:firstLine="709"/>
        <w:jc w:val="both"/>
        <w:outlineLvl w:val="1"/>
      </w:pPr>
      <w:r w:rsidRPr="00AF2116">
        <w:t xml:space="preserve">- изготовление и демонстрация </w:t>
      </w:r>
      <w:r w:rsidR="00CA1D3D" w:rsidRPr="00AF2116">
        <w:t xml:space="preserve">видеоролика о Победителе Конкурса                </w:t>
      </w:r>
      <w:r w:rsidRPr="00AF2116">
        <w:t xml:space="preserve">на ресурсах информационного партнера </w:t>
      </w:r>
      <w:proofErr w:type="spellStart"/>
      <w:r w:rsidR="00CA1D3D" w:rsidRPr="00AF2116">
        <w:t>Медиахолдинг</w:t>
      </w:r>
      <w:proofErr w:type="spellEnd"/>
      <w:r w:rsidR="00CA1D3D" w:rsidRPr="00AF2116">
        <w:t xml:space="preserve"> «АТВ-Ставрополь»</w:t>
      </w:r>
      <w:r w:rsidRPr="00AF2116">
        <w:t>;</w:t>
      </w:r>
    </w:p>
    <w:p w:rsidR="00064763" w:rsidRDefault="00064763" w:rsidP="009134A6">
      <w:pPr>
        <w:autoSpaceDE w:val="0"/>
        <w:autoSpaceDN w:val="0"/>
        <w:adjustRightInd w:val="0"/>
        <w:ind w:firstLine="709"/>
        <w:jc w:val="both"/>
        <w:outlineLvl w:val="1"/>
      </w:pPr>
      <w:r w:rsidRPr="00AF2116">
        <w:t>- использование логотипа конкурса в рекламно-информационных целях в течение одного года.</w:t>
      </w:r>
      <w:bookmarkStart w:id="0" w:name="_GoBack"/>
      <w:bookmarkEnd w:id="0"/>
    </w:p>
    <w:p w:rsidR="00064763" w:rsidRDefault="00064763" w:rsidP="00064763"/>
    <w:p w:rsidR="001E51A3" w:rsidRDefault="001E51A3" w:rsidP="00064763">
      <w:pPr>
        <w:shd w:val="clear" w:color="auto" w:fill="FFFFFF"/>
        <w:jc w:val="center"/>
        <w:outlineLvl w:val="2"/>
      </w:pPr>
    </w:p>
    <w:sectPr w:rsidR="001E51A3" w:rsidSect="0041009D">
      <w:headerReference w:type="default" r:id="rId9"/>
      <w:pgSz w:w="11906" w:h="16838"/>
      <w:pgMar w:top="1418" w:right="567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7529" w:rsidRDefault="00137529">
      <w:r>
        <w:separator/>
      </w:r>
    </w:p>
  </w:endnote>
  <w:endnote w:type="continuationSeparator" w:id="0">
    <w:p w:rsidR="00137529" w:rsidRDefault="00137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7529" w:rsidRDefault="00137529">
      <w:r>
        <w:separator/>
      </w:r>
    </w:p>
  </w:footnote>
  <w:footnote w:type="continuationSeparator" w:id="0">
    <w:p w:rsidR="00137529" w:rsidRDefault="001375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6688109"/>
      <w:docPartObj>
        <w:docPartGallery w:val="Page Numbers (Top of Page)"/>
        <w:docPartUnique/>
      </w:docPartObj>
    </w:sdtPr>
    <w:sdtEndPr/>
    <w:sdtContent>
      <w:p w:rsidR="0041009D" w:rsidRDefault="00743BB5">
        <w:pPr>
          <w:pStyle w:val="a5"/>
          <w:jc w:val="center"/>
        </w:pPr>
        <w:r>
          <w:fldChar w:fldCharType="begin"/>
        </w:r>
        <w:r w:rsidR="00B460FE">
          <w:instrText>PAGE   \* MERGEFORMAT</w:instrText>
        </w:r>
        <w:r>
          <w:fldChar w:fldCharType="separate"/>
        </w:r>
        <w:r w:rsidR="00AF2116">
          <w:rPr>
            <w:noProof/>
          </w:rPr>
          <w:t>5</w:t>
        </w:r>
        <w:r>
          <w:fldChar w:fldCharType="end"/>
        </w:r>
      </w:p>
    </w:sdtContent>
  </w:sdt>
  <w:p w:rsidR="0041009D" w:rsidRDefault="0013752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40522"/>
    <w:multiLevelType w:val="multilevel"/>
    <w:tmpl w:val="87900B6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cs="Times New Roman" w:hint="default"/>
      </w:rPr>
    </w:lvl>
  </w:abstractNum>
  <w:abstractNum w:abstractNumId="1">
    <w:nsid w:val="1CFC30C6"/>
    <w:multiLevelType w:val="hybridMultilevel"/>
    <w:tmpl w:val="BB7C0DE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92D2496"/>
    <w:multiLevelType w:val="hybridMultilevel"/>
    <w:tmpl w:val="08004C38"/>
    <w:lvl w:ilvl="0" w:tplc="45AAD9BE">
      <w:start w:val="1"/>
      <w:numFmt w:val="decimal"/>
      <w:lvlText w:val="%1."/>
      <w:lvlJc w:val="left"/>
      <w:pPr>
        <w:ind w:left="1713" w:hanging="100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086"/>
    <w:rsid w:val="00027030"/>
    <w:rsid w:val="00064763"/>
    <w:rsid w:val="0011241E"/>
    <w:rsid w:val="00137529"/>
    <w:rsid w:val="0018213F"/>
    <w:rsid w:val="001A344C"/>
    <w:rsid w:val="001C414C"/>
    <w:rsid w:val="001E51A3"/>
    <w:rsid w:val="002147EB"/>
    <w:rsid w:val="00245171"/>
    <w:rsid w:val="0025443E"/>
    <w:rsid w:val="0027766B"/>
    <w:rsid w:val="00304AF1"/>
    <w:rsid w:val="00342798"/>
    <w:rsid w:val="003820D4"/>
    <w:rsid w:val="003A7D43"/>
    <w:rsid w:val="004144A7"/>
    <w:rsid w:val="00425B01"/>
    <w:rsid w:val="00490379"/>
    <w:rsid w:val="00572019"/>
    <w:rsid w:val="006122D0"/>
    <w:rsid w:val="006516BA"/>
    <w:rsid w:val="006534B6"/>
    <w:rsid w:val="00676553"/>
    <w:rsid w:val="006950F5"/>
    <w:rsid w:val="00743BB5"/>
    <w:rsid w:val="007E3D19"/>
    <w:rsid w:val="00800FCC"/>
    <w:rsid w:val="00812191"/>
    <w:rsid w:val="0086212C"/>
    <w:rsid w:val="008C6086"/>
    <w:rsid w:val="009134A6"/>
    <w:rsid w:val="009F6049"/>
    <w:rsid w:val="00AB3BAA"/>
    <w:rsid w:val="00AC67E4"/>
    <w:rsid w:val="00AF2116"/>
    <w:rsid w:val="00B3438F"/>
    <w:rsid w:val="00B460FE"/>
    <w:rsid w:val="00BE76D6"/>
    <w:rsid w:val="00C13E56"/>
    <w:rsid w:val="00C174CF"/>
    <w:rsid w:val="00C92A20"/>
    <w:rsid w:val="00CA1D3D"/>
    <w:rsid w:val="00CD5DE3"/>
    <w:rsid w:val="00D57A29"/>
    <w:rsid w:val="00D66877"/>
    <w:rsid w:val="00DF6BB0"/>
    <w:rsid w:val="00E242DE"/>
    <w:rsid w:val="00E243C9"/>
    <w:rsid w:val="00E30D3F"/>
    <w:rsid w:val="00EA063C"/>
    <w:rsid w:val="00EC6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086"/>
    <w:pPr>
      <w:jc w:val="left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C608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C6086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8C608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C6086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516B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516BA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086"/>
    <w:pPr>
      <w:jc w:val="left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C608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C6086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8C608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C6086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516B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516BA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k.com/write?email=yastavropolu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1639</Words>
  <Characters>9346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Рощина Ирина Николаевна</dc:creator>
  <cp:lastModifiedBy>Рощина Ирина Николаевна</cp:lastModifiedBy>
  <cp:revision>3</cp:revision>
  <cp:lastPrinted>2016-07-04T12:30:00Z</cp:lastPrinted>
  <dcterms:created xsi:type="dcterms:W3CDTF">2016-07-07T09:04:00Z</dcterms:created>
  <dcterms:modified xsi:type="dcterms:W3CDTF">2016-07-07T09:06:00Z</dcterms:modified>
</cp:coreProperties>
</file>